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center"/>
        <w:rPr>
          <w:rFonts w:ascii="Times New Roman" w:cs="Times New Roman" w:hAnsi="Times New Roman" w:eastAsia="Times New Roman"/>
          <w:b w:val="1"/>
          <w:bCs w:val="1"/>
          <w:kern w:val="1"/>
          <w:sz w:val="24"/>
          <w:szCs w:val="24"/>
          <w:u w:color="000000"/>
          <w:rtl w:val="0"/>
          <w:lang w:val="en-US"/>
        </w:rPr>
      </w:pPr>
      <w:r>
        <w:rPr>
          <w:rFonts w:ascii="Times New Roman"/>
          <w:b w:val="1"/>
          <w:bCs w:val="1"/>
          <w:kern w:val="1"/>
          <w:sz w:val="24"/>
          <w:szCs w:val="24"/>
          <w:u w:color="000000"/>
          <w:rtl w:val="0"/>
          <w:lang w:val="en-US"/>
        </w:rPr>
        <w:t>CAMBRIDGE UNIVERSITY MUSICAL SOCIETY</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center"/>
        <w:rPr>
          <w:rFonts w:ascii="Times New Roman" w:cs="Times New Roman" w:hAnsi="Times New Roman" w:eastAsia="Times New Roman"/>
          <w:b w:val="1"/>
          <w:bCs w:val="1"/>
          <w:kern w:val="1"/>
          <w:sz w:val="24"/>
          <w:szCs w:val="24"/>
          <w:u w:color="000000"/>
          <w:rtl w:val="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rtl w:val="0"/>
          <w:lang w:val="en-US"/>
        </w:rPr>
      </w:pPr>
      <w:r>
        <w:rPr>
          <w:rFonts w:ascii="Times New Roman"/>
          <w:b w:val="1"/>
          <w:bCs w:val="1"/>
          <w:kern w:val="1"/>
          <w:sz w:val="24"/>
          <w:szCs w:val="24"/>
          <w:u w:color="000000"/>
          <w:rtl w:val="0"/>
          <w:lang w:val="en-US"/>
        </w:rPr>
        <w:t xml:space="preserve">A Committee Meeting </w:t>
      </w:r>
      <w:r>
        <w:rPr>
          <w:rFonts w:ascii="Times New Roman"/>
          <w:kern w:val="1"/>
          <w:sz w:val="24"/>
          <w:szCs w:val="24"/>
          <w:u w:color="000000"/>
          <w:rtl w:val="0"/>
          <w:lang w:val="en-US"/>
        </w:rPr>
        <w:t>was held on 11th March 2015 at 1pm in the Faculty of Music Boardroom</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u w:color="000000"/>
          <w:rtl w:val="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rtl w:val="0"/>
          <w:lang w:val="en-US"/>
        </w:rPr>
      </w:pPr>
      <w:r>
        <w:rPr>
          <w:rFonts w:ascii="Times New Roman"/>
          <w:b w:val="1"/>
          <w:bCs w:val="1"/>
          <w:kern w:val="1"/>
          <w:sz w:val="24"/>
          <w:szCs w:val="24"/>
          <w:u w:color="000000"/>
          <w:rtl w:val="0"/>
          <w:lang w:val="en-US"/>
        </w:rPr>
        <w:t>Present:</w:t>
      </w:r>
      <w:r>
        <w:rPr>
          <w:rFonts w:ascii="Times New Roman"/>
          <w:kern w:val="1"/>
          <w:sz w:val="24"/>
          <w:szCs w:val="24"/>
          <w:u w:color="000000"/>
          <w:rtl w:val="0"/>
          <w:lang w:val="en-US"/>
        </w:rPr>
        <w:t xml:space="preserve"> Ben Glassberg (BG); Giverny McAndry (GM); Patrick Flynn (PF); Chloe Davidson (CD); Nick Shaw (NS); Harry Hickmore (HH); Helen Daniels (HD); Joel Sandelson (JS); Saskia Bunschoten-Binet (SBB); Rees Webster (RW); Charlotte Sutherall (CS)</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u w:color="000000"/>
          <w:rtl w:val="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rtl w:val="0"/>
          <w:lang w:val="en-US"/>
        </w:rPr>
      </w:pPr>
      <w:r>
        <w:rPr>
          <w:rFonts w:ascii="Times New Roman"/>
          <w:kern w:val="1"/>
          <w:sz w:val="24"/>
          <w:szCs w:val="24"/>
          <w:u w:color="000000"/>
          <w:rtl w:val="0"/>
          <w:lang w:val="en-US"/>
        </w:rPr>
        <w:t>Ben Glassberg was in the Chair.  Giverny McAndry took the minutes.</w:t>
      </w:r>
    </w:p>
    <w:p>
      <w:pPr>
        <w:pStyle w:val="Body A"/>
        <w:rPr>
          <w:rFonts w:ascii="Times New Roman" w:cs="Times New Roman" w:hAnsi="Times New Roman" w:eastAsia="Times New Roman"/>
        </w:rPr>
      </w:pPr>
    </w:p>
    <w:p>
      <w:pPr>
        <w:pStyle w:val="Body A"/>
        <w:numPr>
          <w:ilvl w:val="0"/>
          <w:numId w:val="3"/>
        </w:numPr>
        <w:tabs>
          <w:tab w:val="num" w:pos="360"/>
          <w:tab w:val="left" w:pos="393"/>
        </w:tabs>
        <w:bidi w:val="0"/>
        <w:spacing w:before="160" w:line="288" w:lineRule="auto"/>
        <w:ind w:left="360" w:right="0" w:hanging="360"/>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 xml:space="preserve">Apologies </w:t>
      </w:r>
      <w:r>
        <w:rPr>
          <w:rFonts w:ascii="Times New Roman"/>
          <w:b w:val="0"/>
          <w:bCs w:val="0"/>
          <w:sz w:val="24"/>
          <w:szCs w:val="24"/>
          <w:rtl w:val="0"/>
          <w:lang w:val="en-US"/>
        </w:rPr>
        <w:t>were received from Martin Ennis, Jenny Reavell, Quintin Beer, Justin Lee, Christopher Lawrence, Matthew Kemp and Rosalind Ridout.</w:t>
      </w:r>
    </w:p>
    <w:p>
      <w:pPr>
        <w:pStyle w:val="Body A"/>
        <w:numPr>
          <w:ilvl w:val="0"/>
          <w:numId w:val="3"/>
        </w:numPr>
        <w:tabs>
          <w:tab w:val="num" w:pos="360"/>
          <w:tab w:val="left" w:pos="393"/>
        </w:tabs>
        <w:bidi w:val="0"/>
        <w:spacing w:before="160" w:line="288" w:lineRule="auto"/>
        <w:ind w:left="360" w:right="0" w:hanging="360"/>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 xml:space="preserve">Minutes from the previous meeting </w:t>
      </w:r>
      <w:r>
        <w:rPr>
          <w:rFonts w:ascii="Times New Roman"/>
          <w:b w:val="0"/>
          <w:bCs w:val="0"/>
          <w:sz w:val="24"/>
          <w:szCs w:val="24"/>
          <w:rtl w:val="0"/>
          <w:lang w:val="en-US"/>
        </w:rPr>
        <w:t>were approved with no matters arising.</w:t>
      </w:r>
    </w:p>
    <w:p>
      <w:pPr>
        <w:pStyle w:val="Body A"/>
        <w:numPr>
          <w:ilvl w:val="0"/>
          <w:numId w:val="3"/>
        </w:numPr>
        <w:tabs>
          <w:tab w:val="num" w:pos="360"/>
          <w:tab w:val="left" w:pos="393"/>
        </w:tabs>
        <w:bidi w:val="0"/>
        <w:spacing w:before="160" w:line="288" w:lineRule="auto"/>
        <w:ind w:left="360" w:right="0" w:hanging="360"/>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 xml:space="preserve">Update on CUMS Induction Pack (CD): </w:t>
      </w:r>
      <w:r>
        <w:rPr>
          <w:rFonts w:ascii="Times New Roman"/>
          <w:b w:val="0"/>
          <w:bCs w:val="0"/>
          <w:sz w:val="24"/>
          <w:szCs w:val="24"/>
          <w:rtl w:val="0"/>
          <w:lang w:val="en-US"/>
        </w:rPr>
        <w:t xml:space="preserve">A few details still need to be added to the directory. The ensemble presidents will see it in a forthcoming meeting; thereafter, the </w:t>
      </w:r>
      <w:r>
        <w:rPr>
          <w:rFonts w:hAnsi="Times New Roman" w:hint="default"/>
          <w:b w:val="0"/>
          <w:bCs w:val="0"/>
          <w:sz w:val="24"/>
          <w:szCs w:val="24"/>
          <w:rtl w:val="0"/>
          <w:lang w:val="en-US"/>
        </w:rPr>
        <w:t>‘</w:t>
      </w:r>
      <w:r>
        <w:rPr>
          <w:rFonts w:ascii="Times New Roman"/>
          <w:b w:val="0"/>
          <w:bCs w:val="0"/>
          <w:sz w:val="24"/>
          <w:szCs w:val="24"/>
          <w:rtl w:val="0"/>
          <w:lang w:val="en-US"/>
        </w:rPr>
        <w:t>final</w:t>
      </w:r>
      <w:r>
        <w:rPr>
          <w:rFonts w:hAnsi="Times New Roman" w:hint="default"/>
          <w:b w:val="0"/>
          <w:bCs w:val="0"/>
          <w:sz w:val="24"/>
          <w:szCs w:val="24"/>
          <w:rtl w:val="0"/>
          <w:lang w:val="en-US"/>
        </w:rPr>
        <w:t xml:space="preserve">’ </w:t>
      </w:r>
      <w:r>
        <w:rPr>
          <w:rFonts w:ascii="Times New Roman"/>
          <w:b w:val="0"/>
          <w:bCs w:val="0"/>
          <w:sz w:val="24"/>
          <w:szCs w:val="24"/>
          <w:rtl w:val="0"/>
          <w:lang w:val="en-US"/>
        </w:rPr>
        <w:t xml:space="preserve">pack will be put up on DropBox so the majority of the committee can view it. </w:t>
      </w:r>
      <w:r>
        <w:rPr>
          <w:rFonts w:ascii="Times New Roman"/>
          <w:b w:val="1"/>
          <w:bCs w:val="1"/>
          <w:sz w:val="24"/>
          <w:szCs w:val="24"/>
          <w:rtl w:val="0"/>
          <w:lang w:val="en-US"/>
        </w:rPr>
        <w:t>Action: CD to put up latest version on the student DropBox and invite NS and CS/Jenny Reavell to have access.</w:t>
      </w:r>
    </w:p>
    <w:p>
      <w:pPr>
        <w:pStyle w:val="Body A"/>
        <w:numPr>
          <w:ilvl w:val="0"/>
          <w:numId w:val="3"/>
        </w:numPr>
        <w:tabs>
          <w:tab w:val="num" w:pos="360"/>
          <w:tab w:val="left" w:pos="393"/>
        </w:tabs>
        <w:bidi w:val="0"/>
        <w:spacing w:before="160" w:line="288" w:lineRule="auto"/>
        <w:ind w:left="360" w:right="0" w:hanging="360"/>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Update on CUMS Competitions (CD):</w:t>
      </w:r>
    </w:p>
    <w:p>
      <w:pPr>
        <w:pStyle w:val="Body A"/>
        <w:numPr>
          <w:ilvl w:val="1"/>
          <w:numId w:val="5"/>
        </w:numPr>
        <w:tabs>
          <w:tab w:val="num" w:pos="720"/>
          <w:tab w:val="left" w:pos="753"/>
        </w:tabs>
        <w:bidi w:val="0"/>
        <w:spacing w:before="160" w:line="288" w:lineRule="auto"/>
        <w:ind w:left="720" w:right="0" w:hanging="360"/>
        <w:jc w:val="left"/>
        <w:rPr>
          <w:rFonts w:ascii="Times New Roman" w:cs="Times New Roman" w:hAnsi="Times New Roman" w:eastAsia="Times New Roman"/>
          <w:b w:val="1"/>
          <w:bCs w:val="1"/>
          <w:position w:val="0"/>
          <w:sz w:val="24"/>
          <w:szCs w:val="24"/>
          <w:rtl w:val="0"/>
        </w:rPr>
      </w:pPr>
      <w:r>
        <w:rPr>
          <w:rFonts w:ascii="Times New Roman"/>
          <w:b w:val="0"/>
          <w:bCs w:val="0"/>
          <w:sz w:val="24"/>
          <w:szCs w:val="24"/>
          <w:rtl w:val="0"/>
          <w:lang w:val="en-US"/>
        </w:rPr>
        <w:t xml:space="preserve">Composition Competition: details are now out. Deadline for submissions is the end of March. Richard Causton and Robin Holloway will judge. In future years it may be worth opening up the competition for choral compositions as well, not limiting to </w:t>
      </w:r>
      <w:r>
        <w:rPr>
          <w:rFonts w:hAnsi="Times New Roman" w:hint="default"/>
          <w:b w:val="0"/>
          <w:bCs w:val="0"/>
          <w:sz w:val="24"/>
          <w:szCs w:val="24"/>
          <w:rtl w:val="0"/>
          <w:lang w:val="en-US"/>
        </w:rPr>
        <w:t>‘</w:t>
      </w:r>
      <w:r>
        <w:rPr>
          <w:rFonts w:ascii="Times New Roman"/>
          <w:b w:val="0"/>
          <w:bCs w:val="0"/>
          <w:sz w:val="24"/>
          <w:szCs w:val="24"/>
          <w:rtl w:val="0"/>
          <w:lang w:val="en-US"/>
        </w:rPr>
        <w:t>a CUMS ensemble</w:t>
      </w:r>
      <w:r>
        <w:rPr>
          <w:rFonts w:hAnsi="Times New Roman" w:hint="default"/>
          <w:b w:val="0"/>
          <w:bCs w:val="0"/>
          <w:sz w:val="24"/>
          <w:szCs w:val="24"/>
          <w:rtl w:val="0"/>
          <w:lang w:val="en-US"/>
        </w:rPr>
        <w:t>’</w:t>
      </w:r>
      <w:r>
        <w:rPr>
          <w:rFonts w:ascii="Times New Roman"/>
          <w:b w:val="0"/>
          <w:bCs w:val="0"/>
          <w:sz w:val="24"/>
          <w:szCs w:val="24"/>
          <w:rtl w:val="0"/>
          <w:lang w:val="en-US"/>
        </w:rPr>
        <w:t>. This will be discussed with Martin Ennis in relation to CUCC.</w:t>
      </w:r>
    </w:p>
    <w:p>
      <w:pPr>
        <w:pStyle w:val="Body A"/>
        <w:numPr>
          <w:ilvl w:val="1"/>
          <w:numId w:val="5"/>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Conducting Competition: JS retains the Scholarship, Rees Webster will conduct CUMSCO and Adam Hickox will conduct CUWO.</w:t>
      </w:r>
    </w:p>
    <w:p>
      <w:pPr>
        <w:pStyle w:val="Body A"/>
        <w:numPr>
          <w:ilvl w:val="1"/>
          <w:numId w:val="5"/>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Concerto Competition: </w:t>
      </w:r>
      <w:r>
        <w:rPr>
          <w:rFonts w:ascii="Times New Roman"/>
          <w:sz w:val="24"/>
          <w:szCs w:val="24"/>
          <w:rtl w:val="0"/>
          <w:lang w:val="en-US"/>
        </w:rPr>
        <w:t xml:space="preserve">Julia </w:t>
      </w:r>
      <w:r>
        <w:rPr>
          <w:rFonts w:ascii="Times New Roman"/>
          <w:sz w:val="24"/>
          <w:szCs w:val="24"/>
          <w:rtl w:val="0"/>
          <w:lang w:val="en-US"/>
        </w:rPr>
        <w:t>Hwang won first prize and will perform with CUMSSO; Rosalind Ridout will perform with CUCO; Edward Reeve will play with CUMS Chorus; Matilda Lloyd will play with CUWO; Nina del Ser will play with CUMSCO; Jack Mainwaring will perform a concert in the CULC series.</w:t>
      </w:r>
    </w:p>
    <w:p>
      <w:pPr>
        <w:pStyle w:val="Body A"/>
        <w:numPr>
          <w:ilvl w:val="0"/>
          <w:numId w:val="3"/>
        </w:numPr>
        <w:tabs>
          <w:tab w:val="num" w:pos="360"/>
          <w:tab w:val="left" w:pos="393"/>
        </w:tabs>
        <w:bidi w:val="0"/>
        <w:spacing w:before="160" w:line="288" w:lineRule="auto"/>
        <w:ind w:left="360" w:right="0" w:hanging="360"/>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New appointments</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RW appointed Student President, and SBB appointed Student Vice-President. They will take  over at the beginning of next term, with 30th April being the next meeting. There will be a </w:t>
      </w:r>
      <w:r>
        <w:rPr>
          <w:rFonts w:hAnsi="Times New Roman" w:hint="default"/>
          <w:sz w:val="24"/>
          <w:szCs w:val="24"/>
          <w:rtl w:val="0"/>
          <w:lang w:val="en-US"/>
        </w:rPr>
        <w:t>‘</w:t>
      </w:r>
      <w:r>
        <w:rPr>
          <w:rFonts w:ascii="Times New Roman"/>
          <w:sz w:val="24"/>
          <w:szCs w:val="24"/>
          <w:rtl w:val="0"/>
          <w:lang w:val="en-US"/>
        </w:rPr>
        <w:t>handover period</w:t>
      </w:r>
      <w:r>
        <w:rPr>
          <w:rFonts w:hAnsi="Times New Roman" w:hint="default"/>
          <w:sz w:val="24"/>
          <w:szCs w:val="24"/>
          <w:rtl w:val="0"/>
          <w:lang w:val="en-US"/>
        </w:rPr>
        <w:t xml:space="preserve">’ </w:t>
      </w:r>
      <w:r>
        <w:rPr>
          <w:rFonts w:ascii="Times New Roman"/>
          <w:sz w:val="24"/>
          <w:szCs w:val="24"/>
          <w:rtl w:val="0"/>
          <w:lang w:val="en-US"/>
        </w:rPr>
        <w:t xml:space="preserve">after exams as well, and individual instruction given by the outgoing officers. </w:t>
      </w:r>
      <w:r>
        <w:rPr>
          <w:rFonts w:ascii="Times New Roman"/>
          <w:b w:val="1"/>
          <w:bCs w:val="1"/>
          <w:sz w:val="24"/>
          <w:szCs w:val="24"/>
          <w:rtl w:val="0"/>
          <w:lang w:val="en-US"/>
        </w:rPr>
        <w:t>Action: BG and GM to meet with RW and SBB respectively to handover.</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CULC: the current concert manager, Helen Mckeown, has been appointed President.</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CUWO: Matthew Kemp has been appointed President.</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CUMSCO: Stephen Gedd</w:t>
      </w:r>
      <w:r>
        <w:rPr>
          <w:rFonts w:ascii="Times New Roman"/>
          <w:sz w:val="24"/>
          <w:szCs w:val="24"/>
          <w:rtl w:val="0"/>
          <w:lang w:val="en-US"/>
        </w:rPr>
        <w:t>i</w:t>
      </w:r>
      <w:r>
        <w:rPr>
          <w:rFonts w:ascii="Times New Roman"/>
          <w:sz w:val="24"/>
          <w:szCs w:val="24"/>
          <w:rtl w:val="0"/>
          <w:lang w:val="en-US"/>
        </w:rPr>
        <w:t xml:space="preserve">s has been appointed President. </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CUMSSO: have two applicants. It was agreed that the orchestra would vote, and then an interview with RW, JS and CD would be the deciding vote if it is a close call. The orchestral vote will occur at the first rehearsal of next term.</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CUMS Chorus: Jenny Reavell is staying on, by CS</w:t>
      </w:r>
      <w:r>
        <w:rPr>
          <w:rFonts w:hAnsi="Times New Roman" w:hint="default"/>
          <w:sz w:val="24"/>
          <w:szCs w:val="24"/>
          <w:rtl w:val="0"/>
          <w:lang w:val="en-US"/>
        </w:rPr>
        <w:t>’</w:t>
      </w:r>
      <w:r>
        <w:rPr>
          <w:rFonts w:ascii="Times New Roman"/>
          <w:sz w:val="24"/>
          <w:szCs w:val="24"/>
          <w:rtl w:val="0"/>
          <w:lang w:val="en-US"/>
        </w:rPr>
        <w:t>s student role will be reappointed at the end of the summer term with the handover happening over the summer.</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CUCO: will be announced on Saturday.</w:t>
      </w:r>
    </w:p>
    <w:p>
      <w:pPr>
        <w:pStyle w:val="Body A"/>
        <w:numPr>
          <w:ilvl w:val="1"/>
          <w:numId w:val="6"/>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All new presidents are to come to management meetings from Easter term</w:t>
      </w:r>
      <w:r>
        <w:rPr>
          <w:rFonts w:ascii="Times New Roman"/>
          <w:sz w:val="24"/>
          <w:szCs w:val="24"/>
          <w:rtl w:val="0"/>
          <w:lang w:val="en-US"/>
        </w:rPr>
        <w:t>, with the meeting on April 30th being the last one taken by the outgoing officers.</w:t>
      </w:r>
      <w:r>
        <w:rPr>
          <w:rFonts w:ascii="Times New Roman"/>
          <w:sz w:val="24"/>
          <w:szCs w:val="24"/>
          <w:rtl w:val="0"/>
          <w:lang w:val="en-US"/>
        </w:rPr>
        <w:t xml:space="preserve"> </w:t>
      </w:r>
      <w:r>
        <w:rPr>
          <w:rFonts w:ascii="Times New Roman"/>
          <w:b w:val="1"/>
          <w:bCs w:val="1"/>
          <w:sz w:val="24"/>
          <w:szCs w:val="24"/>
          <w:rtl w:val="0"/>
          <w:lang w:val="en-US"/>
        </w:rPr>
        <w:t>Action: all current ensemble presidents to send CRSIDs to GM to add to mailing list.</w:t>
      </w:r>
    </w:p>
    <w:p>
      <w:pPr>
        <w:pStyle w:val="Body A"/>
        <w:numPr>
          <w:ilvl w:val="0"/>
          <w:numId w:val="3"/>
        </w:numPr>
        <w:tabs>
          <w:tab w:val="num" w:pos="360"/>
          <w:tab w:val="left" w:pos="393"/>
        </w:tabs>
        <w:bidi w:val="0"/>
        <w:spacing w:before="160" w:line="288" w:lineRule="auto"/>
        <w:ind w:left="360" w:right="0" w:hanging="360"/>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 xml:space="preserve">Relationship with the Instrumental Awards Scheme (GM): </w:t>
      </w:r>
      <w:r>
        <w:rPr>
          <w:rFonts w:ascii="Times New Roman"/>
          <w:b w:val="0"/>
          <w:bCs w:val="0"/>
          <w:sz w:val="24"/>
          <w:szCs w:val="24"/>
          <w:rtl w:val="0"/>
          <w:lang w:val="en-US"/>
        </w:rPr>
        <w:t>It was mentioned that the IAS is not receiving the support it could be, resulting in small audiences. HD pointed out that this may be because Rachel</w:t>
      </w:r>
      <w:r>
        <w:rPr>
          <w:rFonts w:ascii="Times New Roman"/>
          <w:b w:val="0"/>
          <w:bCs w:val="0"/>
          <w:sz w:val="24"/>
          <w:szCs w:val="24"/>
          <w:rtl w:val="0"/>
          <w:lang w:val="en-US"/>
        </w:rPr>
        <w:t xml:space="preserve"> Ambrose-Evans</w:t>
      </w:r>
      <w:r>
        <w:rPr>
          <w:rFonts w:ascii="Times New Roman"/>
          <w:b w:val="0"/>
          <w:bCs w:val="0"/>
          <w:sz w:val="24"/>
          <w:szCs w:val="24"/>
          <w:rtl w:val="0"/>
          <w:lang w:val="en-US"/>
        </w:rPr>
        <w:t>, who runs IAS, is London-based, but her responsibilities could be merged into HD</w:t>
      </w:r>
      <w:r>
        <w:rPr>
          <w:rFonts w:hAnsi="Times New Roman" w:hint="default"/>
          <w:b w:val="0"/>
          <w:bCs w:val="0"/>
          <w:sz w:val="24"/>
          <w:szCs w:val="24"/>
          <w:rtl w:val="0"/>
          <w:lang w:val="en-US"/>
        </w:rPr>
        <w:t>’</w:t>
      </w:r>
      <w:r>
        <w:rPr>
          <w:rFonts w:ascii="Times New Roman"/>
          <w:b w:val="0"/>
          <w:bCs w:val="0"/>
          <w:sz w:val="24"/>
          <w:szCs w:val="24"/>
          <w:rtl w:val="0"/>
          <w:lang w:val="en-US"/>
        </w:rPr>
        <w:t>s job, and that Maggie Faultless might be consulted on this. It was generally felt that an organic relationship could be formed - short of absorbing the IAS into CUMS infrastructure. JS pointed out that IAS is run by the music faculty, specifically Sam Barratt, who will sit on the Management Committee next year as Faculty Chair. CUMS could make a saving on training and professional presence by synthesising the two sets of auditions, and it was suggested that IAS musicians could participate in CUMS-based performance opportunities, such as pre-concert recitals. CD will be party to a meeting with John Rink, Martin Ennis and Maggie Faultless next term, and it was agreed this should feature on the agenda so long as we have a specific proposal to put forward.</w:t>
      </w:r>
    </w:p>
    <w:p>
      <w:pPr>
        <w:pStyle w:val="Body A"/>
        <w:numPr>
          <w:ilvl w:val="0"/>
          <w:numId w:val="3"/>
        </w:numPr>
        <w:tabs>
          <w:tab w:val="num" w:pos="360"/>
          <w:tab w:val="left" w:pos="393"/>
        </w:tabs>
        <w:bidi w:val="0"/>
        <w:spacing w:before="160" w:line="288" w:lineRule="auto"/>
        <w:ind w:left="360" w:right="0" w:hanging="360"/>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AOB</w:t>
      </w:r>
    </w:p>
    <w:p>
      <w:pPr>
        <w:pStyle w:val="Body A"/>
        <w:numPr>
          <w:ilvl w:val="1"/>
          <w:numId w:val="7"/>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Programming: generally going well. Paul Daniel is confirmed. The King</w:t>
      </w:r>
      <w:r>
        <w:rPr>
          <w:rFonts w:hAnsi="Times New Roman" w:hint="default"/>
          <w:sz w:val="24"/>
          <w:szCs w:val="24"/>
          <w:rtl w:val="0"/>
          <w:lang w:val="en-US"/>
        </w:rPr>
        <w:t>’</w:t>
      </w:r>
      <w:r>
        <w:rPr>
          <w:rFonts w:ascii="Times New Roman"/>
          <w:sz w:val="24"/>
          <w:szCs w:val="24"/>
          <w:rtl w:val="0"/>
          <w:lang w:val="en-US"/>
        </w:rPr>
        <w:t>s College organ is being worked on next year which provides an issue of relocation, but this is being dealt with.</w:t>
      </w:r>
    </w:p>
    <w:p>
      <w:pPr>
        <w:pStyle w:val="Body A"/>
        <w:numPr>
          <w:ilvl w:val="1"/>
          <w:numId w:val="7"/>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CUMS Student Social (GM): will most likely take place on 16th May, to be confirmed. CUMS can provide a subsidy of </w:t>
      </w:r>
      <w:r>
        <w:rPr>
          <w:rFonts w:hAnsi="Times New Roman" w:hint="default"/>
          <w:sz w:val="24"/>
          <w:szCs w:val="24"/>
          <w:rtl w:val="0"/>
          <w:lang w:val="en-US"/>
        </w:rPr>
        <w:t>£</w:t>
      </w:r>
      <w:r>
        <w:rPr>
          <w:rFonts w:ascii="Times New Roman"/>
          <w:sz w:val="24"/>
          <w:szCs w:val="24"/>
          <w:rtl w:val="0"/>
          <w:lang w:val="en-US"/>
        </w:rPr>
        <w:t>100.</w:t>
      </w:r>
    </w:p>
    <w:p>
      <w:pPr>
        <w:pStyle w:val="Body A"/>
        <w:numPr>
          <w:ilvl w:val="1"/>
          <w:numId w:val="7"/>
        </w:numPr>
        <w:tabs>
          <w:tab w:val="num" w:pos="720"/>
          <w:tab w:val="left" w:pos="753"/>
        </w:tabs>
        <w:bidi w:val="0"/>
        <w:spacing w:before="160" w:line="288" w:lineRule="auto"/>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The role of Student Vice President (SBB): </w:t>
      </w:r>
    </w:p>
    <w:p>
      <w:pPr>
        <w:pStyle w:val="Body A"/>
        <w:numPr>
          <w:ilvl w:val="2"/>
          <w:numId w:val="3"/>
        </w:numPr>
        <w:tabs>
          <w:tab w:val="num" w:pos="1080"/>
          <w:tab w:val="left" w:pos="1113"/>
        </w:tabs>
        <w:bidi w:val="0"/>
        <w:spacing w:before="160" w:line="288" w:lineRule="auto"/>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RW and SBB will aim to share the role of President a little more, though SBB will uphold the more secretarial role. They will divide up ensemble presidents between them to maintain a stronger connection within student management, and they will also aim to include other ensembles such as CUJO and CUNME. The role will still involve organising the post-concert social arrangements.</w:t>
      </w:r>
    </w:p>
    <w:p>
      <w:pPr>
        <w:pStyle w:val="Body A"/>
        <w:numPr>
          <w:ilvl w:val="2"/>
          <w:numId w:val="3"/>
        </w:numPr>
        <w:tabs>
          <w:tab w:val="num" w:pos="1080"/>
          <w:tab w:val="left" w:pos="1113"/>
        </w:tabs>
        <w:bidi w:val="0"/>
        <w:spacing w:before="160" w:line="288" w:lineRule="auto"/>
        <w:ind w:left="1080" w:right="0" w:hanging="360"/>
        <w:jc w:val="left"/>
        <w:rPr>
          <w:rFonts w:ascii="Times New Roman" w:cs="Times New Roman" w:hAnsi="Times New Roman" w:eastAsia="Times New Roman"/>
          <w:b w:val="1"/>
          <w:bCs w:val="1"/>
          <w:position w:val="0"/>
          <w:sz w:val="24"/>
          <w:szCs w:val="24"/>
          <w:rtl w:val="0"/>
        </w:rPr>
      </w:pPr>
      <w:r>
        <w:rPr>
          <w:rFonts w:ascii="Times New Roman"/>
          <w:b w:val="0"/>
          <w:bCs w:val="0"/>
          <w:sz w:val="24"/>
          <w:szCs w:val="24"/>
          <w:rtl w:val="0"/>
          <w:lang w:val="en-US"/>
        </w:rPr>
        <w:t xml:space="preserve">SBB will also spearhead the alumni scheme as a separate project, firstly by collecting cantab and personal email addresses for those leaving this year and asking a suggested donation for </w:t>
      </w:r>
      <w:r>
        <w:rPr>
          <w:rFonts w:hAnsi="Times New Roman" w:hint="default"/>
          <w:b w:val="0"/>
          <w:bCs w:val="0"/>
          <w:sz w:val="24"/>
          <w:szCs w:val="24"/>
          <w:rtl w:val="0"/>
          <w:lang w:val="en-US"/>
        </w:rPr>
        <w:t>£</w:t>
      </w:r>
      <w:r>
        <w:rPr>
          <w:rFonts w:ascii="Times New Roman"/>
          <w:b w:val="0"/>
          <w:bCs w:val="0"/>
          <w:sz w:val="24"/>
          <w:szCs w:val="24"/>
          <w:rtl w:val="0"/>
          <w:lang w:val="en-US"/>
        </w:rPr>
        <w:t xml:space="preserve">1 per month in return for a termly newsletter based on the current newsletter. SBB will use CUDAR for people who have already left. It was suggested that opening a new bank account with RBS for this purpose, with regular transfers to the main bank account, would be best, with alumni paying with PayPal. Self-sufficiency is the key, but Justin Lee might be best to advise on the mechanism of this venture in the first instance. </w:t>
      </w:r>
      <w:r>
        <w:rPr>
          <w:rFonts w:ascii="Times New Roman"/>
          <w:b w:val="1"/>
          <w:bCs w:val="1"/>
          <w:sz w:val="24"/>
          <w:szCs w:val="24"/>
          <w:rtl w:val="0"/>
          <w:lang w:val="en-US"/>
        </w:rPr>
        <w:t>Action: SBB to talk to Justin Lee about bank accounts. SBB to send details of alumni programme to CD when established. SBB to talk to CS about the CUMS Chorus arrangements already in place and to discuss CS</w:t>
      </w:r>
      <w:r>
        <w:rPr>
          <w:rFonts w:hAnsi="Times New Roman" w:hint="default"/>
          <w:b w:val="1"/>
          <w:bCs w:val="1"/>
          <w:sz w:val="24"/>
          <w:szCs w:val="24"/>
          <w:rtl w:val="0"/>
          <w:lang w:val="en-US"/>
        </w:rPr>
        <w:t>’</w:t>
      </w:r>
      <w:r>
        <w:rPr>
          <w:rFonts w:ascii="Times New Roman"/>
          <w:b w:val="1"/>
          <w:bCs w:val="1"/>
          <w:sz w:val="24"/>
          <w:szCs w:val="24"/>
          <w:rtl w:val="0"/>
          <w:lang w:val="en-US"/>
        </w:rPr>
        <w:t>s successor. Update at next Management Committee Meeting.</w:t>
      </w:r>
    </w:p>
    <w:p>
      <w:pPr>
        <w:pStyle w:val="Body A"/>
        <w:spacing w:before="160" w:line="288" w:lineRule="auto"/>
        <w:rPr>
          <w:rFonts w:ascii="Times New Roman" w:cs="Times New Roman" w:hAnsi="Times New Roman" w:eastAsia="Times New Roman"/>
          <w:sz w:val="24"/>
          <w:szCs w:val="24"/>
        </w:rPr>
      </w:pPr>
    </w:p>
    <w:p>
      <w:pPr>
        <w:pStyle w:val="Body A"/>
        <w:spacing w:before="160" w:line="288" w:lineRule="auto"/>
        <w:rPr>
          <w:rFonts w:ascii="Times New Roman" w:cs="Times New Roman" w:hAnsi="Times New Roman" w:eastAsia="Times New Roman"/>
          <w:sz w:val="24"/>
          <w:szCs w:val="24"/>
        </w:rPr>
      </w:pPr>
      <w:r>
        <w:rPr>
          <w:rFonts w:ascii="Times New Roman"/>
          <w:sz w:val="24"/>
          <w:szCs w:val="24"/>
          <w:rtl w:val="0"/>
          <w:lang w:val="en-US"/>
        </w:rPr>
        <w:t>The meeting closed at 1435.</w:t>
      </w:r>
    </w:p>
    <w:p>
      <w:pPr>
        <w:pStyle w:val="Body A"/>
        <w:spacing w:before="160" w:line="288" w:lineRule="auto"/>
      </w:pPr>
      <w:r>
        <w:rPr>
          <w:rFonts w:ascii="Times New Roman"/>
          <w:sz w:val="24"/>
          <w:szCs w:val="24"/>
          <w:rtl w:val="0"/>
          <w:lang w:val="en-US"/>
        </w:rPr>
        <w:t>The next meeting will be at 1pm in the Faculty Board Room on 30th April 2015.</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b w:val="1"/>
        <w:bCs w:val="1"/>
        <w:position w:val="0"/>
        <w:sz w:val="24"/>
        <w:szCs w:val="24"/>
        <w:lang w:val="en-US"/>
      </w:rPr>
    </w:lvl>
    <w:lvl w:ilvl="1">
      <w:start w:val="1"/>
      <w:numFmt w:val="decimal"/>
      <w:suff w:val="tab"/>
      <w:lvlText w:val="%2."/>
      <w:lvlJc w:val="left"/>
      <w:pPr>
        <w:tabs>
          <w:tab w:val="num" w:pos="753"/>
          <w:tab w:val="clear" w:pos="0"/>
        </w:tabs>
        <w:ind w:left="753" w:hanging="393"/>
      </w:pPr>
      <w:rPr>
        <w:b w:val="1"/>
        <w:bCs w:val="1"/>
        <w:position w:val="0"/>
        <w:sz w:val="24"/>
        <w:szCs w:val="24"/>
        <w:lang w:val="en-US"/>
      </w:rPr>
    </w:lvl>
    <w:lvl w:ilvl="2">
      <w:start w:val="1"/>
      <w:numFmt w:val="decimal"/>
      <w:suff w:val="tab"/>
      <w:lvlText w:val="%3."/>
      <w:lvlJc w:val="left"/>
      <w:pPr>
        <w:tabs>
          <w:tab w:val="num" w:pos="1113"/>
          <w:tab w:val="clear" w:pos="0"/>
        </w:tabs>
        <w:ind w:left="1113" w:hanging="393"/>
      </w:pPr>
      <w:rPr>
        <w:b w:val="1"/>
        <w:bCs w:val="1"/>
        <w:position w:val="0"/>
        <w:sz w:val="24"/>
        <w:szCs w:val="24"/>
        <w:lang w:val="en-US"/>
      </w:rPr>
    </w:lvl>
    <w:lvl w:ilvl="3">
      <w:start w:val="1"/>
      <w:numFmt w:val="decimal"/>
      <w:suff w:val="tab"/>
      <w:lvlText w:val="%4."/>
      <w:lvlJc w:val="left"/>
      <w:pPr>
        <w:tabs>
          <w:tab w:val="num" w:pos="1473"/>
          <w:tab w:val="clear" w:pos="0"/>
        </w:tabs>
        <w:ind w:left="1473" w:hanging="393"/>
      </w:pPr>
      <w:rPr>
        <w:b w:val="1"/>
        <w:bCs w:val="1"/>
        <w:position w:val="0"/>
        <w:sz w:val="24"/>
        <w:szCs w:val="24"/>
        <w:lang w:val="en-US"/>
      </w:rPr>
    </w:lvl>
    <w:lvl w:ilvl="4">
      <w:start w:val="1"/>
      <w:numFmt w:val="decimal"/>
      <w:suff w:val="tab"/>
      <w:lvlText w:val="%5."/>
      <w:lvlJc w:val="left"/>
      <w:pPr>
        <w:tabs>
          <w:tab w:val="num" w:pos="1833"/>
          <w:tab w:val="clear" w:pos="0"/>
        </w:tabs>
        <w:ind w:left="1833" w:hanging="393"/>
      </w:pPr>
      <w:rPr>
        <w:b w:val="1"/>
        <w:bCs w:val="1"/>
        <w:position w:val="0"/>
        <w:sz w:val="24"/>
        <w:szCs w:val="24"/>
        <w:lang w:val="en-US"/>
      </w:rPr>
    </w:lvl>
    <w:lvl w:ilvl="5">
      <w:start w:val="1"/>
      <w:numFmt w:val="decimal"/>
      <w:suff w:val="tab"/>
      <w:lvlText w:val="%6."/>
      <w:lvlJc w:val="left"/>
      <w:pPr>
        <w:tabs>
          <w:tab w:val="num" w:pos="2193"/>
          <w:tab w:val="clear" w:pos="0"/>
        </w:tabs>
        <w:ind w:left="2193" w:hanging="393"/>
      </w:pPr>
      <w:rPr>
        <w:b w:val="1"/>
        <w:bCs w:val="1"/>
        <w:position w:val="0"/>
        <w:sz w:val="24"/>
        <w:szCs w:val="24"/>
        <w:lang w:val="en-US"/>
      </w:rPr>
    </w:lvl>
    <w:lvl w:ilvl="6">
      <w:start w:val="1"/>
      <w:numFmt w:val="decimal"/>
      <w:suff w:val="tab"/>
      <w:lvlText w:val="%7."/>
      <w:lvlJc w:val="left"/>
      <w:pPr>
        <w:tabs>
          <w:tab w:val="num" w:pos="2553"/>
          <w:tab w:val="clear" w:pos="0"/>
        </w:tabs>
        <w:ind w:left="2553" w:hanging="393"/>
      </w:pPr>
      <w:rPr>
        <w:b w:val="1"/>
        <w:bCs w:val="1"/>
        <w:position w:val="0"/>
        <w:sz w:val="24"/>
        <w:szCs w:val="24"/>
        <w:lang w:val="en-US"/>
      </w:rPr>
    </w:lvl>
    <w:lvl w:ilvl="7">
      <w:start w:val="1"/>
      <w:numFmt w:val="decimal"/>
      <w:suff w:val="tab"/>
      <w:lvlText w:val="%8."/>
      <w:lvlJc w:val="left"/>
      <w:pPr>
        <w:tabs>
          <w:tab w:val="num" w:pos="2913"/>
          <w:tab w:val="clear" w:pos="0"/>
        </w:tabs>
        <w:ind w:left="2913" w:hanging="393"/>
      </w:pPr>
      <w:rPr>
        <w:b w:val="1"/>
        <w:bCs w:val="1"/>
        <w:position w:val="0"/>
        <w:sz w:val="24"/>
        <w:szCs w:val="24"/>
        <w:lang w:val="en-US"/>
      </w:rPr>
    </w:lvl>
    <w:lvl w:ilvl="8">
      <w:start w:val="1"/>
      <w:numFmt w:val="decimal"/>
      <w:suff w:val="tab"/>
      <w:lvlText w:val="%9."/>
      <w:lvlJc w:val="left"/>
      <w:pPr>
        <w:tabs>
          <w:tab w:val="num" w:pos="3273"/>
          <w:tab w:val="clear" w:pos="0"/>
        </w:tabs>
        <w:ind w:left="3273" w:hanging="393"/>
      </w:pPr>
      <w:rPr>
        <w:b w:val="1"/>
        <w:bCs w:val="1"/>
        <w:position w:val="0"/>
        <w:sz w:val="24"/>
        <w:szCs w:val="24"/>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b w:val="1"/>
        <w:bCs w:val="1"/>
        <w:position w:val="0"/>
        <w:sz w:val="24"/>
        <w:szCs w:val="24"/>
        <w:lang w:val="en-US"/>
      </w:rPr>
    </w:lvl>
    <w:lvl w:ilvl="1">
      <w:start w:val="1"/>
      <w:numFmt w:val="decimal"/>
      <w:suff w:val="tab"/>
      <w:lvlText w:val="%2."/>
      <w:lvlJc w:val="left"/>
      <w:pPr>
        <w:tabs>
          <w:tab w:val="num" w:pos="753"/>
          <w:tab w:val="clear" w:pos="0"/>
        </w:tabs>
        <w:ind w:left="753" w:hanging="393"/>
      </w:pPr>
      <w:rPr>
        <w:b w:val="1"/>
        <w:bCs w:val="1"/>
        <w:position w:val="0"/>
        <w:sz w:val="24"/>
        <w:szCs w:val="24"/>
        <w:lang w:val="en-US"/>
      </w:rPr>
    </w:lvl>
    <w:lvl w:ilvl="2">
      <w:start w:val="1"/>
      <w:numFmt w:val="decimal"/>
      <w:suff w:val="tab"/>
      <w:lvlText w:val="%3."/>
      <w:lvlJc w:val="left"/>
      <w:pPr>
        <w:tabs>
          <w:tab w:val="num" w:pos="1113"/>
          <w:tab w:val="clear" w:pos="0"/>
        </w:tabs>
        <w:ind w:left="1113" w:hanging="393"/>
      </w:pPr>
      <w:rPr>
        <w:b w:val="1"/>
        <w:bCs w:val="1"/>
        <w:position w:val="0"/>
        <w:sz w:val="24"/>
        <w:szCs w:val="24"/>
        <w:lang w:val="en-US"/>
      </w:rPr>
    </w:lvl>
    <w:lvl w:ilvl="3">
      <w:start w:val="1"/>
      <w:numFmt w:val="decimal"/>
      <w:suff w:val="tab"/>
      <w:lvlText w:val="%4."/>
      <w:lvlJc w:val="left"/>
      <w:pPr>
        <w:tabs>
          <w:tab w:val="num" w:pos="1473"/>
          <w:tab w:val="clear" w:pos="0"/>
        </w:tabs>
        <w:ind w:left="1473" w:hanging="393"/>
      </w:pPr>
      <w:rPr>
        <w:b w:val="1"/>
        <w:bCs w:val="1"/>
        <w:position w:val="0"/>
        <w:sz w:val="24"/>
        <w:szCs w:val="24"/>
        <w:lang w:val="en-US"/>
      </w:rPr>
    </w:lvl>
    <w:lvl w:ilvl="4">
      <w:start w:val="1"/>
      <w:numFmt w:val="decimal"/>
      <w:suff w:val="tab"/>
      <w:lvlText w:val="%5."/>
      <w:lvlJc w:val="left"/>
      <w:pPr>
        <w:tabs>
          <w:tab w:val="num" w:pos="1833"/>
          <w:tab w:val="clear" w:pos="0"/>
        </w:tabs>
        <w:ind w:left="1833" w:hanging="393"/>
      </w:pPr>
      <w:rPr>
        <w:b w:val="1"/>
        <w:bCs w:val="1"/>
        <w:position w:val="0"/>
        <w:sz w:val="24"/>
        <w:szCs w:val="24"/>
        <w:lang w:val="en-US"/>
      </w:rPr>
    </w:lvl>
    <w:lvl w:ilvl="5">
      <w:start w:val="1"/>
      <w:numFmt w:val="decimal"/>
      <w:suff w:val="tab"/>
      <w:lvlText w:val="%6."/>
      <w:lvlJc w:val="left"/>
      <w:pPr>
        <w:tabs>
          <w:tab w:val="num" w:pos="2193"/>
          <w:tab w:val="clear" w:pos="0"/>
        </w:tabs>
        <w:ind w:left="2193" w:hanging="393"/>
      </w:pPr>
      <w:rPr>
        <w:b w:val="1"/>
        <w:bCs w:val="1"/>
        <w:position w:val="0"/>
        <w:sz w:val="24"/>
        <w:szCs w:val="24"/>
        <w:lang w:val="en-US"/>
      </w:rPr>
    </w:lvl>
    <w:lvl w:ilvl="6">
      <w:start w:val="1"/>
      <w:numFmt w:val="decimal"/>
      <w:suff w:val="tab"/>
      <w:lvlText w:val="%7."/>
      <w:lvlJc w:val="left"/>
      <w:pPr>
        <w:tabs>
          <w:tab w:val="num" w:pos="2553"/>
          <w:tab w:val="clear" w:pos="0"/>
        </w:tabs>
        <w:ind w:left="2553" w:hanging="393"/>
      </w:pPr>
      <w:rPr>
        <w:b w:val="1"/>
        <w:bCs w:val="1"/>
        <w:position w:val="0"/>
        <w:sz w:val="24"/>
        <w:szCs w:val="24"/>
        <w:lang w:val="en-US"/>
      </w:rPr>
    </w:lvl>
    <w:lvl w:ilvl="7">
      <w:start w:val="1"/>
      <w:numFmt w:val="decimal"/>
      <w:suff w:val="tab"/>
      <w:lvlText w:val="%8."/>
      <w:lvlJc w:val="left"/>
      <w:pPr>
        <w:tabs>
          <w:tab w:val="num" w:pos="2913"/>
          <w:tab w:val="clear" w:pos="0"/>
        </w:tabs>
        <w:ind w:left="2913" w:hanging="393"/>
      </w:pPr>
      <w:rPr>
        <w:b w:val="1"/>
        <w:bCs w:val="1"/>
        <w:position w:val="0"/>
        <w:sz w:val="24"/>
        <w:szCs w:val="24"/>
        <w:lang w:val="en-US"/>
      </w:rPr>
    </w:lvl>
    <w:lvl w:ilvl="8">
      <w:start w:val="1"/>
      <w:numFmt w:val="decimal"/>
      <w:suff w:val="tab"/>
      <w:lvlText w:val="%9."/>
      <w:lvlJc w:val="left"/>
      <w:pPr>
        <w:tabs>
          <w:tab w:val="num" w:pos="3273"/>
          <w:tab w:val="clear" w:pos="0"/>
        </w:tabs>
        <w:ind w:left="3273" w:hanging="393"/>
      </w:pPr>
      <w:rPr>
        <w:b w:val="1"/>
        <w:bCs w:val="1"/>
        <w:position w:val="0"/>
        <w:sz w:val="24"/>
        <w:szCs w:val="24"/>
        <w:lang w:val="en-US"/>
      </w:rPr>
    </w:lvl>
  </w:abstractNum>
  <w:abstractNum w:abstractNumId="3">
    <w:multiLevelType w:val="multilevel"/>
    <w:lvl w:ilvl="0">
      <w:start w:val="1"/>
      <w:numFmt w:val="decimal"/>
      <w:suff w:val="tab"/>
      <w:lvlText w:val="%1."/>
      <w:lvlJc w:val="left"/>
      <w:pPr>
        <w:tabs>
          <w:tab w:val="num" w:pos="393"/>
          <w:tab w:val="clear" w:pos="0"/>
        </w:tabs>
        <w:ind w:left="393" w:hanging="393"/>
      </w:pPr>
      <w:rPr>
        <w:position w:val="0"/>
        <w:sz w:val="24"/>
        <w:szCs w:val="24"/>
        <w:lang w:val="en-US"/>
      </w:rPr>
    </w:lvl>
    <w:lvl w:ilvl="1">
      <w:start w:val="1"/>
      <w:numFmt w:val="decimal"/>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decimal"/>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decimal"/>
      <w:suff w:val="tab"/>
      <w:lvlText w:val="%6."/>
      <w:lvlJc w:val="left"/>
      <w:pPr>
        <w:tabs>
          <w:tab w:val="num" w:pos="2193"/>
          <w:tab w:val="clear" w:pos="0"/>
        </w:tabs>
        <w:ind w:left="2193" w:hanging="393"/>
      </w:pPr>
      <w:rPr>
        <w:position w:val="0"/>
        <w:sz w:val="24"/>
        <w:szCs w:val="24"/>
        <w:lang w:val="en-US"/>
      </w:rPr>
    </w:lvl>
    <w:lvl w:ilvl="6">
      <w:start w:val="1"/>
      <w:numFmt w:val="decimal"/>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decimal"/>
      <w:suff w:val="tab"/>
      <w:lvlText w:val="%9."/>
      <w:lvlJc w:val="left"/>
      <w:pPr>
        <w:tabs>
          <w:tab w:val="num" w:pos="3273"/>
          <w:tab w:val="clear" w:pos="0"/>
        </w:tabs>
        <w:ind w:left="3273" w:hanging="393"/>
      </w:pPr>
      <w:rPr>
        <w:position w:val="0"/>
        <w:sz w:val="24"/>
        <w:szCs w:val="24"/>
        <w:lang w:val="en-US"/>
      </w:rPr>
    </w:lvl>
  </w:abstractNum>
  <w:abstractNum w:abstractNumId="4">
    <w:multiLevelType w:val="multilevel"/>
    <w:styleLink w:val="List 1"/>
    <w:lvl w:ilvl="0">
      <w:start w:val="1"/>
      <w:numFmt w:val="decimal"/>
      <w:suff w:val="tab"/>
      <w:lvlText w:val="%1."/>
      <w:lvlJc w:val="left"/>
      <w:pPr>
        <w:tabs>
          <w:tab w:val="num" w:pos="393"/>
          <w:tab w:val="clear" w:pos="0"/>
        </w:tabs>
        <w:ind w:left="393" w:hanging="393"/>
      </w:pPr>
      <w:rPr>
        <w:position w:val="0"/>
        <w:sz w:val="24"/>
        <w:szCs w:val="24"/>
        <w:lang w:val="en-US"/>
      </w:rPr>
    </w:lvl>
    <w:lvl w:ilvl="1">
      <w:start w:val="1"/>
      <w:numFmt w:val="decimal"/>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decimal"/>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decimal"/>
      <w:suff w:val="tab"/>
      <w:lvlText w:val="%6."/>
      <w:lvlJc w:val="left"/>
      <w:pPr>
        <w:tabs>
          <w:tab w:val="num" w:pos="2193"/>
          <w:tab w:val="clear" w:pos="0"/>
        </w:tabs>
        <w:ind w:left="2193" w:hanging="393"/>
      </w:pPr>
      <w:rPr>
        <w:position w:val="0"/>
        <w:sz w:val="24"/>
        <w:szCs w:val="24"/>
        <w:lang w:val="en-US"/>
      </w:rPr>
    </w:lvl>
    <w:lvl w:ilvl="6">
      <w:start w:val="1"/>
      <w:numFmt w:val="decimal"/>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decimal"/>
      <w:suff w:val="tab"/>
      <w:lvlText w:val="%9."/>
      <w:lvlJc w:val="left"/>
      <w:pPr>
        <w:tabs>
          <w:tab w:val="num" w:pos="3273"/>
          <w:tab w:val="clear" w:pos="0"/>
        </w:tabs>
        <w:ind w:left="3273" w:hanging="393"/>
      </w:pPr>
      <w:rPr>
        <w:position w:val="0"/>
        <w:sz w:val="24"/>
        <w:szCs w:val="24"/>
        <w:lang w:val="en-US"/>
      </w:rPr>
    </w:lvl>
  </w:abstractNum>
  <w:abstractNum w:abstractNumId="5">
    <w:multiLevelType w:val="multilevel"/>
    <w:styleLink w:val="List 1"/>
    <w:lvl w:ilvl="0">
      <w:start w:val="1"/>
      <w:numFmt w:val="decimal"/>
      <w:suff w:val="tab"/>
      <w:lvlText w:val="%1."/>
      <w:lvlJc w:val="left"/>
      <w:pPr>
        <w:tabs>
          <w:tab w:val="num" w:pos="393"/>
          <w:tab w:val="clear" w:pos="0"/>
        </w:tabs>
        <w:ind w:left="393" w:hanging="393"/>
      </w:pPr>
      <w:rPr>
        <w:position w:val="0"/>
        <w:sz w:val="24"/>
        <w:szCs w:val="24"/>
        <w:lang w:val="en-US"/>
      </w:rPr>
    </w:lvl>
    <w:lvl w:ilvl="1">
      <w:start w:val="1"/>
      <w:numFmt w:val="decimal"/>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decimal"/>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decimal"/>
      <w:suff w:val="tab"/>
      <w:lvlText w:val="%6."/>
      <w:lvlJc w:val="left"/>
      <w:pPr>
        <w:tabs>
          <w:tab w:val="num" w:pos="2193"/>
          <w:tab w:val="clear" w:pos="0"/>
        </w:tabs>
        <w:ind w:left="2193" w:hanging="393"/>
      </w:pPr>
      <w:rPr>
        <w:position w:val="0"/>
        <w:sz w:val="24"/>
        <w:szCs w:val="24"/>
        <w:lang w:val="en-US"/>
      </w:rPr>
    </w:lvl>
    <w:lvl w:ilvl="6">
      <w:start w:val="1"/>
      <w:numFmt w:val="decimal"/>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decimal"/>
      <w:suff w:val="tab"/>
      <w:lvlText w:val="%9."/>
      <w:lvlJc w:val="left"/>
      <w:pPr>
        <w:tabs>
          <w:tab w:val="num" w:pos="3273"/>
          <w:tab w:val="clear" w:pos="0"/>
        </w:tabs>
        <w:ind w:left="3273" w:hanging="393"/>
      </w:pPr>
      <w:rPr>
        <w:position w:val="0"/>
        <w:sz w:val="24"/>
        <w:szCs w:val="24"/>
        <w:lang w:val="en-US"/>
      </w:rPr>
    </w:lvl>
  </w:abstractNum>
  <w:abstractNum w:abstractNumId="6">
    <w:multiLevelType w:val="multilevel"/>
    <w:styleLink w:val="List 1"/>
    <w:lvl w:ilvl="0">
      <w:start w:val="1"/>
      <w:numFmt w:val="decimal"/>
      <w:suff w:val="tab"/>
      <w:lvlText w:val="%1."/>
      <w:lvlJc w:val="left"/>
      <w:pPr>
        <w:tabs>
          <w:tab w:val="num" w:pos="393"/>
          <w:tab w:val="clear" w:pos="0"/>
        </w:tabs>
        <w:ind w:left="393" w:hanging="393"/>
      </w:pPr>
      <w:rPr>
        <w:position w:val="0"/>
        <w:sz w:val="24"/>
        <w:szCs w:val="24"/>
        <w:lang w:val="en-US"/>
      </w:rPr>
    </w:lvl>
    <w:lvl w:ilvl="1">
      <w:start w:val="1"/>
      <w:numFmt w:val="decimal"/>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decimal"/>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decimal"/>
      <w:suff w:val="tab"/>
      <w:lvlText w:val="%6."/>
      <w:lvlJc w:val="left"/>
      <w:pPr>
        <w:tabs>
          <w:tab w:val="num" w:pos="2193"/>
          <w:tab w:val="clear" w:pos="0"/>
        </w:tabs>
        <w:ind w:left="2193" w:hanging="393"/>
      </w:pPr>
      <w:rPr>
        <w:position w:val="0"/>
        <w:sz w:val="24"/>
        <w:szCs w:val="24"/>
        <w:lang w:val="en-US"/>
      </w:rPr>
    </w:lvl>
    <w:lvl w:ilvl="6">
      <w:start w:val="1"/>
      <w:numFmt w:val="decimal"/>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decimal"/>
      <w:suff w:val="tab"/>
      <w:lvlText w:val="%9."/>
      <w:lvlJc w:val="left"/>
      <w:pPr>
        <w:tabs>
          <w:tab w:val="num" w:pos="3273"/>
          <w:tab w:val="clear" w:pos="0"/>
        </w:tabs>
        <w:ind w:left="3273" w:hanging="393"/>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